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0B3" w:rsidRDefault="003730B3" w:rsidP="003730B3">
      <w:r>
        <w:t xml:space="preserve">25    CALIBRATION     </w:t>
      </w:r>
    </w:p>
    <w:p w:rsidR="003730B3" w:rsidRDefault="003730B3" w:rsidP="003730B3">
      <w:proofErr w:type="gramStart"/>
      <w:r>
        <w:t>In order to</w:t>
      </w:r>
      <w:proofErr w:type="gramEnd"/>
      <w:r>
        <w:t xml:space="preserve"> ensure the validity of    measuring inspection and testing equipment (MITE) that is being used to verify th</w:t>
      </w:r>
      <w:r w:rsidR="00E73B7B">
        <w:t>at the product is within speciﬁ</w:t>
      </w:r>
      <w:r>
        <w:t>cation, safe and meets current legislation and/or processing equipment is maintaining or monitoring process conditions, it should be routinely calibrated to a recognised national standard. During the validation process, the location and type of MITE and the required degree of accuracy should be determined, document</w:t>
      </w:r>
      <w:r w:rsidR="00E73B7B">
        <w:t>ed and then monitored and veriﬁ</w:t>
      </w:r>
      <w:r>
        <w:t>ed to ensure that process and product parameters are continuously maintained within designated boundaries. This is especially important at</w:t>
      </w:r>
      <w:r w:rsidR="00E73B7B">
        <w:t xml:space="preserve"> process steps that are identiﬁ</w:t>
      </w:r>
      <w:r>
        <w:t xml:space="preserve">ed as    critical control points (CCPs) within the    hazard analysis critical control point (HACCP) plan. Equipment calibration is therefore a key prerequisite within a    food safety management system </w:t>
      </w:r>
      <w:proofErr w:type="gramStart"/>
      <w:r>
        <w:t xml:space="preserve">   (</w:t>
      </w:r>
      <w:proofErr w:type="gramEnd"/>
      <w:r>
        <w:t xml:space="preserve">FSMS) and    quality management system (QMS) that incorporates the requirements of    good manufacturing practice (GMP) .  </w:t>
      </w:r>
    </w:p>
    <w:p w:rsidR="003730B3" w:rsidRDefault="002B480B" w:rsidP="003730B3">
      <w:r>
        <w:t>C</w:t>
      </w:r>
      <w:r w:rsidR="003730B3">
        <w:t xml:space="preserve">alibration procedures should ensure that all equipment required for measuring, inspection, testing and process control is suitable to demonstrate conformance to speciﬁed requirements, regularly calibrated if </w:t>
      </w:r>
      <w:r w:rsidR="00E73B7B">
        <w:t>necessary and its use(s) speciﬁ</w:t>
      </w:r>
      <w:r w:rsidR="003730B3">
        <w:t>ed. Calibration procedures s</w:t>
      </w:r>
      <w:bookmarkStart w:id="0" w:name="_GoBack"/>
      <w:bookmarkEnd w:id="0"/>
      <w:r w:rsidR="003730B3">
        <w:t xml:space="preserve">hould also ensure that there will be no reduction in product quality in the event of failure of any item of inspection or test equipment. The quality control manager should be responsible for the effective design and implementation of equipment calibration procedures. These procedures should identify the actions to be taken </w:t>
      </w:r>
      <w:proofErr w:type="gramStart"/>
      <w:r w:rsidR="003730B3">
        <w:t>in the event that</w:t>
      </w:r>
      <w:proofErr w:type="gramEnd"/>
      <w:r w:rsidR="003730B3">
        <w:t xml:space="preserve"> calibration activities indicate that</w:t>
      </w:r>
      <w:r w:rsidR="00E73B7B">
        <w:t xml:space="preserve"> unsafe, illegal or out- o f- </w:t>
      </w:r>
      <w:proofErr w:type="spellStart"/>
      <w:r w:rsidR="00E73B7B">
        <w:t>s</w:t>
      </w:r>
      <w:r w:rsidR="003730B3">
        <w:t>peciﬁ</w:t>
      </w:r>
      <w:proofErr w:type="spellEnd"/>
      <w:r w:rsidR="003730B3">
        <w:t xml:space="preserve"> cation product may have been manufactured and distributed. All calibration activities should be traceable to recognised national standards. The need for equipment sanitisation following calibration activities should be considered and appropriate procedures put in place to minimise the risk of product contamination. </w:t>
      </w:r>
    </w:p>
    <w:p w:rsidR="003730B3" w:rsidRDefault="003730B3" w:rsidP="003730B3">
      <w:r>
        <w:t xml:space="preserve">E   </w:t>
      </w:r>
      <w:proofErr w:type="spellStart"/>
      <w:r>
        <w:t>quipment</w:t>
      </w:r>
      <w:proofErr w:type="spellEnd"/>
      <w:r>
        <w:t xml:space="preserve"> may include, but is not limited to:</w:t>
      </w:r>
    </w:p>
    <w:p w:rsidR="00E73B7B" w:rsidRDefault="003730B3" w:rsidP="003730B3">
      <w:r>
        <w:t xml:space="preserve">    •      weighing scales, weigh cells or </w:t>
      </w:r>
      <w:proofErr w:type="spellStart"/>
      <w:proofErr w:type="gramStart"/>
      <w:r>
        <w:t>checkweighers</w:t>
      </w:r>
      <w:proofErr w:type="spellEnd"/>
      <w:r>
        <w:t xml:space="preserve">;   </w:t>
      </w:r>
      <w:proofErr w:type="gramEnd"/>
      <w:r>
        <w:t xml:space="preserve">  •      standard test weights;     •      counting devices, for example, magic eyes;     •      ﬂ ow meters;     •      measuring equipment, for example, callipers and sizing rings;     •      temperature probes;     •      metal detection equipment;     •      penetrometers;     •      refractometers; and     •      pH meters.     </w:t>
      </w:r>
    </w:p>
    <w:sectPr w:rsidR="00E73B7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DE"/>
    <w:rsid w:val="000D6EDE"/>
    <w:rsid w:val="00122B0E"/>
    <w:rsid w:val="00162A5A"/>
    <w:rsid w:val="002B480B"/>
    <w:rsid w:val="003730B3"/>
    <w:rsid w:val="00494F3D"/>
    <w:rsid w:val="005241DE"/>
    <w:rsid w:val="00E73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2D49"/>
  <w15:chartTrackingRefBased/>
  <w15:docId w15:val="{866D06B8-B0E3-473E-87BE-1D83AE4F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Asif Ahmad</dc:creator>
  <cp:keywords/>
  <dc:description/>
  <cp:lastModifiedBy>Dr. Asif Ahmad</cp:lastModifiedBy>
  <cp:revision>4</cp:revision>
  <dcterms:created xsi:type="dcterms:W3CDTF">2018-01-02T04:22:00Z</dcterms:created>
  <dcterms:modified xsi:type="dcterms:W3CDTF">2018-01-02T05:30:00Z</dcterms:modified>
</cp:coreProperties>
</file>